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FC9B" w14:textId="21521100" w:rsidR="00294842" w:rsidRPr="001D3F89" w:rsidRDefault="00294842" w:rsidP="00CC2BA4">
      <w:pPr>
        <w:pStyle w:val="FrageBriefkopf"/>
        <w:rPr>
          <w:sz w:val="20"/>
          <w:szCs w:val="20"/>
        </w:rPr>
      </w:pPr>
    </w:p>
    <w:p w14:paraId="6462F3E1" w14:textId="77777777" w:rsidR="001D3F89" w:rsidRPr="001D3F89" w:rsidRDefault="001D3F89" w:rsidP="00CC2BA4">
      <w:pPr>
        <w:pStyle w:val="FrageBriefkopf"/>
        <w:rPr>
          <w:sz w:val="20"/>
          <w:szCs w:val="20"/>
        </w:rPr>
      </w:pPr>
    </w:p>
    <w:p w14:paraId="1FB129B1" w14:textId="5015A1D3" w:rsidR="00CC2BA4" w:rsidRPr="008313B4" w:rsidRDefault="00CC2BA4" w:rsidP="001D3F89">
      <w:pPr>
        <w:pStyle w:val="FrageBriefkopf"/>
        <w:spacing w:after="360"/>
        <w:rPr>
          <w:sz w:val="24"/>
          <w:szCs w:val="24"/>
        </w:rPr>
      </w:pPr>
      <w:r w:rsidRPr="008313B4">
        <w:rPr>
          <w:sz w:val="24"/>
          <w:szCs w:val="24"/>
        </w:rPr>
        <w:t xml:space="preserve">Pressemeldung </w:t>
      </w:r>
      <w:r w:rsidR="000E7855" w:rsidRPr="008313B4">
        <w:rPr>
          <w:sz w:val="24"/>
          <w:szCs w:val="24"/>
        </w:rPr>
        <w:t>UMB</w:t>
      </w:r>
      <w:r w:rsidR="00FF4207" w:rsidRPr="008313B4">
        <w:rPr>
          <w:sz w:val="24"/>
          <w:szCs w:val="24"/>
        </w:rPr>
        <w:t>, Arosa, Davos</w:t>
      </w:r>
    </w:p>
    <w:p w14:paraId="14CAC504" w14:textId="77777777" w:rsidR="001746E9" w:rsidRPr="001D3F89" w:rsidRDefault="001746E9" w:rsidP="00C82777">
      <w:pPr>
        <w:rPr>
          <w:sz w:val="32"/>
          <w:szCs w:val="18"/>
        </w:rPr>
      </w:pPr>
      <w:r w:rsidRPr="001D3F89">
        <w:rPr>
          <w:sz w:val="32"/>
          <w:szCs w:val="18"/>
        </w:rPr>
        <w:t>creating time___Schweizer Sommergeschichten.</w:t>
      </w:r>
    </w:p>
    <w:p w14:paraId="0B72BC56" w14:textId="01356B52" w:rsidR="00CC6E71" w:rsidRDefault="00CC6E71" w:rsidP="00CC6E71">
      <w:pPr>
        <w:rPr>
          <w:b/>
          <w:bCs/>
        </w:rPr>
      </w:pPr>
      <w:r w:rsidRPr="00CC6E71">
        <w:rPr>
          <w:b/>
          <w:bCs/>
        </w:rPr>
        <w:t xml:space="preserve">Cham, Arosa, Davos, 2. Juni 2020. Besondere Zeiten erfordern besondere Massnahmen: UMB ermöglicht als beste Arbeitgeberin der Schweiz ihren Kolleginnen und Kollegen Sommerferien in Arosa und Davos </w:t>
      </w:r>
      <w:r w:rsidR="00694818">
        <w:rPr>
          <w:b/>
          <w:bCs/>
        </w:rPr>
        <w:t xml:space="preserve">Klosters </w:t>
      </w:r>
      <w:r w:rsidRPr="00CC6E71">
        <w:rPr>
          <w:b/>
          <w:bCs/>
        </w:rPr>
        <w:t xml:space="preserve">- zu unschlagbaren Konditionen. Und hilft mit, aus der Krise eine grosse Chance für den Schweizer Tourismus zu machen. 60 % der Schweizer Bevölkerung haben noch nie Sommerferien in der Heimat gemacht. Dank den Topbrands Arosa, Davos </w:t>
      </w:r>
      <w:r w:rsidR="00694818">
        <w:rPr>
          <w:b/>
          <w:bCs/>
        </w:rPr>
        <w:t xml:space="preserve">Klosters </w:t>
      </w:r>
      <w:r w:rsidRPr="00CC6E71">
        <w:rPr>
          <w:b/>
          <w:bCs/>
        </w:rPr>
        <w:t xml:space="preserve">und UMB können jetzt Ferien in der Schweiz zu unschlagbaren Konditionen gebucht werden. Denn dieses Package mit Arosa und Davos </w:t>
      </w:r>
      <w:r w:rsidR="00694818">
        <w:rPr>
          <w:b/>
          <w:bCs/>
        </w:rPr>
        <w:t xml:space="preserve">Klosters </w:t>
      </w:r>
      <w:r w:rsidRPr="00CC6E71">
        <w:rPr>
          <w:b/>
          <w:bCs/>
        </w:rPr>
        <w:t xml:space="preserve">kann auch von anderen Unternehmen für die Mitarbeitenden genutzt werden. </w:t>
      </w:r>
    </w:p>
    <w:p w14:paraId="5FE31789" w14:textId="5861A20A" w:rsidR="00CC6E71" w:rsidRDefault="00CC6E71" w:rsidP="00CC6E71">
      <w:r>
        <w:t xml:space="preserve">UMB – mehrfache Gewinnerin von Great Place to Work - geht auch hier als Vorbild voran und schreibt mit Arosa und Davos </w:t>
      </w:r>
      <w:r w:rsidR="00694818">
        <w:t xml:space="preserve">Klosters </w:t>
      </w:r>
      <w:r>
        <w:t xml:space="preserve">eine wunderbare Sommergeschichte. CEO und Inhaber Matthias Keller und der Aroser Tourismusdirektor Pascal Jenny haben zusammen ein unglaubliches Ferienpaket geschnürt. </w:t>
      </w:r>
      <w:proofErr w:type="spellStart"/>
      <w:r w:rsidR="00694818">
        <w:t>C</w:t>
      </w:r>
      <w:r>
        <w:t>reating</w:t>
      </w:r>
      <w:proofErr w:type="spellEnd"/>
      <w:r>
        <w:t xml:space="preserve"> time® – an den schönsten Orten der Schweiz.</w:t>
      </w:r>
    </w:p>
    <w:p w14:paraId="00C7EE57" w14:textId="78670099" w:rsidR="00CC6E71" w:rsidRPr="00294842" w:rsidRDefault="00CC6E71" w:rsidP="00CC6E71">
      <w:pPr>
        <w:rPr>
          <w:b/>
        </w:rPr>
      </w:pPr>
      <w:r w:rsidRPr="00CC6E71">
        <w:rPr>
          <w:b/>
        </w:rPr>
        <w:t>Mehr Zeit für bärenstarke Ferien in Arosa</w:t>
      </w:r>
      <w:r w:rsidR="00294842">
        <w:rPr>
          <w:b/>
        </w:rPr>
        <w:br/>
      </w:r>
      <w:r>
        <w:t>Kolleginnen und Kollegen von UMB werden i</w:t>
      </w:r>
      <w:r w:rsidR="006B35FD">
        <w:t>m</w:t>
      </w:r>
      <w:r>
        <w:t xml:space="preserve"> Blatter’s Viersternehotel in Arosa zu hervorragenden Konditionen bärenstarke Ferien verbringen. Mit dem Slogan «creating time®» sorgt UMB nicht nur für prosperierende Kundenbeziehungen, sondern auch für wunderbare Ferienerlebnisse. UMB und Arosa kreieren gemeinsam Zeit für Sportfanatiker, Ruhesuchende, Alleinreisende oder Familien. Arosa hat für die UMB Community attraktive Spezialangebote geschnürt. Das Arosa Bärenland, der geheime Naturzaubertrank und Bike-Erlebnisse sind Bestandteile der Packages.  </w:t>
      </w:r>
    </w:p>
    <w:p w14:paraId="076E5A2B" w14:textId="619B1A73" w:rsidR="00CC6E71" w:rsidRPr="00294842" w:rsidRDefault="00CC6E71" w:rsidP="00CC6E71">
      <w:pPr>
        <w:rPr>
          <w:b/>
        </w:rPr>
      </w:pPr>
      <w:r w:rsidRPr="00CC6E71">
        <w:rPr>
          <w:b/>
        </w:rPr>
        <w:t>Dreams Unlimited in Davos</w:t>
      </w:r>
      <w:r w:rsidR="00694818">
        <w:rPr>
          <w:b/>
        </w:rPr>
        <w:t xml:space="preserve"> Klosters</w:t>
      </w:r>
      <w:r w:rsidR="00294842">
        <w:rPr>
          <w:b/>
        </w:rPr>
        <w:br/>
      </w:r>
      <w:r>
        <w:t xml:space="preserve">Durch freundschaftliche Verbindungen entstand zusätzlich eine Kooperation mit Davos </w:t>
      </w:r>
      <w:r w:rsidR="00694818">
        <w:t xml:space="preserve">Klosters </w:t>
      </w:r>
      <w:r>
        <w:t>– ebenfalls zufriedener Kunde von UMB. Direktor Reto Branschi tauscht sich mit den Freunden in Arosa immer wieder über Tourismus-Initiativen aus. So entstand eine «Ménage-à-trois» zwischen Arosa, Davos</w:t>
      </w:r>
      <w:r w:rsidR="00694818">
        <w:t xml:space="preserve"> Klosters</w:t>
      </w:r>
      <w:r>
        <w:t xml:space="preserve"> und der UMB. In Davos</w:t>
      </w:r>
      <w:r w:rsidR="00694818">
        <w:t xml:space="preserve"> Klosters</w:t>
      </w:r>
      <w:r>
        <w:t xml:space="preserve"> ist das Viersternehotel Am</w:t>
      </w:r>
      <w:r w:rsidR="00694818">
        <w:t>e</w:t>
      </w:r>
      <w:r>
        <w:t xml:space="preserve">ron der Beherbergungspartner. Die attraktiven </w:t>
      </w:r>
      <w:proofErr w:type="spellStart"/>
      <w:r>
        <w:t>creating</w:t>
      </w:r>
      <w:proofErr w:type="spellEnd"/>
      <w:r>
        <w:t xml:space="preserve"> time®</w:t>
      </w:r>
      <w:r w:rsidR="00694818">
        <w:t>-</w:t>
      </w:r>
      <w:r>
        <w:t>Packages von Davos</w:t>
      </w:r>
      <w:r w:rsidR="00694818">
        <w:t xml:space="preserve"> Klosters</w:t>
      </w:r>
      <w:r>
        <w:t xml:space="preserve"> umfassen eine Schaukäserei, geführte Wanderungen, die Fahrt im RhB</w:t>
      </w:r>
      <w:r w:rsidR="00694818">
        <w:t>-</w:t>
      </w:r>
      <w:r>
        <w:t>Nostalgiezug oder Gipfelerlebnisse auf de</w:t>
      </w:r>
      <w:r w:rsidR="00694818">
        <w:t>m</w:t>
      </w:r>
      <w:r>
        <w:t xml:space="preserve"> </w:t>
      </w:r>
      <w:proofErr w:type="spellStart"/>
      <w:r>
        <w:t>Weissfluh</w:t>
      </w:r>
      <w:r w:rsidR="00694818">
        <w:t>joch</w:t>
      </w:r>
      <w:proofErr w:type="spellEnd"/>
      <w:r>
        <w:t xml:space="preserve">. </w:t>
      </w:r>
    </w:p>
    <w:p w14:paraId="15710F02" w14:textId="329D272C" w:rsidR="00CC6E71" w:rsidRPr="00294842" w:rsidRDefault="00CC6E71" w:rsidP="00CC6E71">
      <w:pPr>
        <w:rPr>
          <w:b/>
        </w:rPr>
      </w:pPr>
      <w:proofErr w:type="spellStart"/>
      <w:r w:rsidRPr="00CC6E71">
        <w:rPr>
          <w:b/>
        </w:rPr>
        <w:t>creating</w:t>
      </w:r>
      <w:proofErr w:type="spellEnd"/>
      <w:r w:rsidRPr="00CC6E71">
        <w:rPr>
          <w:b/>
        </w:rPr>
        <w:t xml:space="preserve"> time® Geschichten: Auch für Ihre Mitarbeitenden</w:t>
      </w:r>
      <w:r w:rsidR="00294842">
        <w:rPr>
          <w:b/>
        </w:rPr>
        <w:br/>
      </w:r>
      <w:r>
        <w:t xml:space="preserve">Gerade in diesen Zeiten ist Innovation </w:t>
      </w:r>
      <w:r w:rsidR="00694818">
        <w:t>das</w:t>
      </w:r>
      <w:r>
        <w:t xml:space="preserve"> Gebot der Stunde. Dazu UMB CEO Matthias Keller: «Einmal mehr zeigen Arosa und Davos</w:t>
      </w:r>
      <w:r w:rsidR="00694818">
        <w:t xml:space="preserve"> Klosters</w:t>
      </w:r>
      <w:r>
        <w:t xml:space="preserve">, dass sie zu den innovativsten Tourismusdestinationen der Welt gehören. </w:t>
      </w:r>
      <w:r w:rsidR="00046599">
        <w:t>Auch in dieser sehr herausfordernde</w:t>
      </w:r>
      <w:r w:rsidR="00C9385F">
        <w:t>n</w:t>
      </w:r>
      <w:r w:rsidR="00046599">
        <w:t xml:space="preserve"> Zeit suchen sie </w:t>
      </w:r>
      <w:r>
        <w:t>rasch und kreativ nach Lösungen. Wir freuen uns sehr, dass unser Great Place to Work Team im Sommer 2020 in den schönsten Regionen der Schweiz zu tollen Konditionen Ferien machen darf. Übrigens kann jedes Unternehmen ein solches Paket für seine Mitarbeitenden schnüren. Schreiben auch Sie creating time® Sommergeschichten aus dem Bündnerland – zusammen mit Arosa und Davos</w:t>
      </w:r>
      <w:r w:rsidR="00694818">
        <w:t xml:space="preserve"> Kloste</w:t>
      </w:r>
      <w:r w:rsidR="00C44DBA">
        <w:t>r</w:t>
      </w:r>
      <w:r w:rsidR="00694818">
        <w:t>s</w:t>
      </w:r>
      <w:r>
        <w:t xml:space="preserve">.» </w:t>
      </w:r>
    </w:p>
    <w:p w14:paraId="6CBFB3CE" w14:textId="06D8EB7D" w:rsidR="00CC2BA4" w:rsidRPr="006D54DD" w:rsidRDefault="00CC6E71" w:rsidP="00CC6E71">
      <w:pPr>
        <w:rPr>
          <w:b/>
        </w:rPr>
      </w:pPr>
      <w:r w:rsidRPr="006D54DD">
        <w:rPr>
          <w:b/>
        </w:rPr>
        <w:t>Kontakte</w:t>
      </w:r>
      <w:r w:rsidR="006D54DD">
        <w:rPr>
          <w:b/>
        </w:rPr>
        <w:t xml:space="preserve">, um </w:t>
      </w:r>
      <w:r w:rsidRPr="006D54DD">
        <w:rPr>
          <w:b/>
        </w:rPr>
        <w:t>Ihre eigene creating time® Sommergeschichte aus dem Bündnerland</w:t>
      </w:r>
      <w:r w:rsidR="006D54DD">
        <w:rPr>
          <w:b/>
        </w:rPr>
        <w:t xml:space="preserve"> zu schreiben</w:t>
      </w:r>
      <w:r w:rsidRPr="006D54DD">
        <w:rPr>
          <w:b/>
        </w:rPr>
        <w:t>:</w:t>
      </w:r>
    </w:p>
    <w:p w14:paraId="67314768" w14:textId="011EF343" w:rsidR="00CC6E71" w:rsidRPr="00354F48" w:rsidRDefault="00BF621A" w:rsidP="00BF621A">
      <w:r w:rsidRPr="00BF621A">
        <w:rPr>
          <w:b/>
        </w:rPr>
        <w:t>Pascal Jenn</w:t>
      </w:r>
      <w:r w:rsidR="00FB2FBA">
        <w:rPr>
          <w:b/>
        </w:rPr>
        <w:t>y</w:t>
      </w:r>
      <w:r w:rsidRPr="00BF621A">
        <w:rPr>
          <w:b/>
        </w:rPr>
        <w:tab/>
      </w:r>
      <w:r w:rsidRPr="00BF621A">
        <w:rPr>
          <w:b/>
        </w:rPr>
        <w:tab/>
      </w:r>
      <w:r w:rsidRPr="00BF621A">
        <w:rPr>
          <w:b/>
        </w:rPr>
        <w:tab/>
      </w:r>
      <w:r w:rsidRPr="00BF621A">
        <w:rPr>
          <w:b/>
        </w:rPr>
        <w:tab/>
        <w:t xml:space="preserve">Reto </w:t>
      </w:r>
      <w:proofErr w:type="spellStart"/>
      <w:r w:rsidRPr="00BF621A">
        <w:rPr>
          <w:b/>
        </w:rPr>
        <w:t>Branschi</w:t>
      </w:r>
      <w:proofErr w:type="spellEnd"/>
      <w:r>
        <w:rPr>
          <w:b/>
        </w:rPr>
        <w:br/>
      </w:r>
      <w:r>
        <w:t>Tourismusdirektor Arosa</w:t>
      </w:r>
      <w:r>
        <w:tab/>
      </w:r>
      <w:r>
        <w:tab/>
      </w:r>
      <w:r>
        <w:tab/>
        <w:t xml:space="preserve">Direktor CEO </w:t>
      </w:r>
      <w:r w:rsidR="00694818">
        <w:t xml:space="preserve">Destination </w:t>
      </w:r>
      <w:r>
        <w:t>Davos Klosters</w:t>
      </w:r>
      <w:r>
        <w:br/>
      </w:r>
      <w:proofErr w:type="spellStart"/>
      <w:r>
        <w:t>pascal.jenny@arosa.swiss</w:t>
      </w:r>
      <w:proofErr w:type="spellEnd"/>
      <w:r>
        <w:t xml:space="preserve">              </w:t>
      </w:r>
      <w:r>
        <w:tab/>
      </w:r>
      <w:r>
        <w:tab/>
        <w:t>reto.branschi@davos.ch</w:t>
      </w:r>
    </w:p>
    <w:sectPr w:rsidR="00CC6E71" w:rsidRPr="00354F48" w:rsidSect="008313B4">
      <w:headerReference w:type="default" r:id="rId11"/>
      <w:headerReference w:type="first" r:id="rId12"/>
      <w:pgSz w:w="11906" w:h="16838"/>
      <w:pgMar w:top="1659" w:right="1418" w:bottom="993" w:left="1418" w:header="11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2A9A" w14:textId="77777777" w:rsidR="00AE54E9" w:rsidRDefault="00AE54E9" w:rsidP="00422EE9">
      <w:pPr>
        <w:spacing w:after="0" w:line="240" w:lineRule="auto"/>
      </w:pPr>
      <w:r>
        <w:separator/>
      </w:r>
    </w:p>
  </w:endnote>
  <w:endnote w:type="continuationSeparator" w:id="0">
    <w:p w14:paraId="32950AEF" w14:textId="77777777" w:rsidR="00AE54E9" w:rsidRDefault="00AE54E9" w:rsidP="0042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E1A1" w14:textId="77777777" w:rsidR="00AE54E9" w:rsidRDefault="00AE54E9" w:rsidP="00422EE9">
      <w:pPr>
        <w:spacing w:after="0" w:line="240" w:lineRule="auto"/>
      </w:pPr>
      <w:r>
        <w:separator/>
      </w:r>
    </w:p>
  </w:footnote>
  <w:footnote w:type="continuationSeparator" w:id="0">
    <w:p w14:paraId="70F83B3D" w14:textId="77777777" w:rsidR="00AE54E9" w:rsidRDefault="00AE54E9" w:rsidP="0042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9D17E1" w14:paraId="35BF0865" w14:textId="77777777" w:rsidTr="009D17E1">
      <w:trPr>
        <w:trHeight w:val="1418"/>
      </w:trPr>
      <w:tc>
        <w:tcPr>
          <w:tcW w:w="9060" w:type="dxa"/>
        </w:tcPr>
        <w:p w14:paraId="12EB4CA1" w14:textId="77777777" w:rsidR="009D17E1" w:rsidRDefault="009D17E1" w:rsidP="009D17E1">
          <w:pPr>
            <w:pStyle w:val="Kopfzeile"/>
            <w:jc w:val="center"/>
          </w:pPr>
          <w:r>
            <w:rPr>
              <w:noProof/>
            </w:rPr>
            <w:drawing>
              <wp:inline distT="0" distB="0" distL="0" distR="0" wp14:anchorId="7CB1DD42" wp14:editId="4E82339F">
                <wp:extent cx="2435868" cy="299720"/>
                <wp:effectExtent l="0" t="0" r="2540" b="508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mz-cmyk-color-pos-office.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56297" cy="314538"/>
                        </a:xfrm>
                        <a:prstGeom prst="rect">
                          <a:avLst/>
                        </a:prstGeom>
                      </pic:spPr>
                    </pic:pic>
                  </a:graphicData>
                </a:graphic>
              </wp:inline>
            </w:drawing>
          </w:r>
          <w:r>
            <w:t xml:space="preserve">             </w:t>
          </w:r>
          <w:r>
            <w:rPr>
              <w:noProof/>
            </w:rPr>
            <w:drawing>
              <wp:inline distT="0" distB="0" distL="0" distR="0" wp14:anchorId="74034455" wp14:editId="3C616E76">
                <wp:extent cx="1333500" cy="349420"/>
                <wp:effectExtent l="0" t="0" r="0" b="0"/>
                <wp:docPr id="70" name="Grafik 70" descr="Davos Kl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os Klost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467" cy="358845"/>
                        </a:xfrm>
                        <a:prstGeom prst="rect">
                          <a:avLst/>
                        </a:prstGeom>
                        <a:noFill/>
                        <a:ln>
                          <a:noFill/>
                        </a:ln>
                      </pic:spPr>
                    </pic:pic>
                  </a:graphicData>
                </a:graphic>
              </wp:inline>
            </w:drawing>
          </w:r>
          <w:r>
            <w:t xml:space="preserve">                 </w:t>
          </w:r>
          <w:r>
            <w:rPr>
              <w:noProof/>
              <w:lang w:eastAsia="de-CH"/>
            </w:rPr>
            <w:drawing>
              <wp:inline distT="0" distB="0" distL="0" distR="0" wp14:anchorId="00D768D5" wp14:editId="52C84E0F">
                <wp:extent cx="1190174" cy="392126"/>
                <wp:effectExtent l="0" t="0" r="0" b="825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7530" cy="420907"/>
                        </a:xfrm>
                        <a:prstGeom prst="rect">
                          <a:avLst/>
                        </a:prstGeom>
                        <a:noFill/>
                        <a:ln>
                          <a:noFill/>
                        </a:ln>
                      </pic:spPr>
                    </pic:pic>
                  </a:graphicData>
                </a:graphic>
              </wp:inline>
            </w:drawing>
          </w:r>
        </w:p>
        <w:p w14:paraId="67E776A2" w14:textId="77777777" w:rsidR="009D17E1" w:rsidRDefault="009D17E1" w:rsidP="009D17E1">
          <w:pPr>
            <w:pStyle w:val="Kopfzeile"/>
          </w:pPr>
        </w:p>
      </w:tc>
    </w:tr>
  </w:tbl>
  <w:p w14:paraId="4CB7F1B4" w14:textId="77777777" w:rsidR="005903E1" w:rsidRPr="003F6B60" w:rsidRDefault="005903E1" w:rsidP="006000D8">
    <w:pPr>
      <w:pStyle w:val="Kopfzeile"/>
      <w:tabs>
        <w:tab w:val="clear" w:pos="4536"/>
        <w:tab w:val="clear" w:pos="9072"/>
        <w:tab w:val="center" w:pos="4678"/>
        <w:tab w:val="right" w:pos="9354"/>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3F6B60" w14:paraId="67E4B1ED" w14:textId="77777777" w:rsidTr="00294842">
      <w:trPr>
        <w:trHeight w:val="1141"/>
      </w:trPr>
      <w:tc>
        <w:tcPr>
          <w:tcW w:w="9060" w:type="dxa"/>
        </w:tcPr>
        <w:p w14:paraId="78819809" w14:textId="48D76B31" w:rsidR="009D17E1" w:rsidRDefault="003F6B60" w:rsidP="009D17E1">
          <w:pPr>
            <w:pStyle w:val="Kopfzeile"/>
            <w:jc w:val="center"/>
          </w:pPr>
          <w:r>
            <w:rPr>
              <w:noProof/>
            </w:rPr>
            <w:drawing>
              <wp:inline distT="0" distB="0" distL="0" distR="0" wp14:anchorId="7D4F99E2" wp14:editId="7E28F3E1">
                <wp:extent cx="2435868" cy="299720"/>
                <wp:effectExtent l="0" t="0" r="2540" b="508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b-mz-cmyk-color-pos-office.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56297" cy="314538"/>
                        </a:xfrm>
                        <a:prstGeom prst="rect">
                          <a:avLst/>
                        </a:prstGeom>
                      </pic:spPr>
                    </pic:pic>
                  </a:graphicData>
                </a:graphic>
              </wp:inline>
            </w:drawing>
          </w:r>
          <w:r w:rsidR="009D17E1">
            <w:t xml:space="preserve">           </w:t>
          </w:r>
          <w:r w:rsidR="00183D0A">
            <w:rPr>
              <w:noProof/>
            </w:rPr>
            <w:drawing>
              <wp:inline distT="0" distB="0" distL="0" distR="0" wp14:anchorId="20237D7D" wp14:editId="474FAD1C">
                <wp:extent cx="1499508" cy="38544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958" cy="389673"/>
                        </a:xfrm>
                        <a:prstGeom prst="rect">
                          <a:avLst/>
                        </a:prstGeom>
                        <a:noFill/>
                        <a:ln>
                          <a:noFill/>
                        </a:ln>
                      </pic:spPr>
                    </pic:pic>
                  </a:graphicData>
                </a:graphic>
              </wp:inline>
            </w:drawing>
          </w:r>
          <w:r w:rsidR="009D17E1">
            <w:t xml:space="preserve">               </w:t>
          </w:r>
          <w:r w:rsidR="009D17E1">
            <w:rPr>
              <w:noProof/>
              <w:lang w:eastAsia="de-CH"/>
            </w:rPr>
            <w:drawing>
              <wp:inline distT="0" distB="0" distL="0" distR="0" wp14:anchorId="70757E8C" wp14:editId="59C91A39">
                <wp:extent cx="1190174" cy="392126"/>
                <wp:effectExtent l="0" t="0" r="0" b="825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790" cy="415062"/>
                        </a:xfrm>
                        <a:prstGeom prst="rect">
                          <a:avLst/>
                        </a:prstGeom>
                        <a:noFill/>
                        <a:ln>
                          <a:noFill/>
                        </a:ln>
                      </pic:spPr>
                    </pic:pic>
                  </a:graphicData>
                </a:graphic>
              </wp:inline>
            </w:drawing>
          </w:r>
        </w:p>
        <w:p w14:paraId="1056AAD7" w14:textId="1EB192DE" w:rsidR="003F6B60" w:rsidRDefault="003F6B60" w:rsidP="003F6B60">
          <w:pPr>
            <w:pStyle w:val="Kopfzeile"/>
          </w:pPr>
        </w:p>
      </w:tc>
    </w:tr>
  </w:tbl>
  <w:p w14:paraId="4B8AB74D" w14:textId="05E183D3" w:rsidR="00227945" w:rsidRPr="003F6B60" w:rsidRDefault="00227945" w:rsidP="003F6B60">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831"/>
    <w:multiLevelType w:val="hybridMultilevel"/>
    <w:tmpl w:val="74B022C4"/>
    <w:lvl w:ilvl="0" w:tplc="7E3A1492">
      <w:start w:val="1"/>
      <w:numFmt w:val="bullet"/>
      <w:pStyle w:val="Listenabsatz"/>
      <w:lvlText w:val="-"/>
      <w:lvlJc w:val="left"/>
      <w:pPr>
        <w:ind w:left="36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82A442F"/>
    <w:multiLevelType w:val="multilevel"/>
    <w:tmpl w:val="6696E4EC"/>
    <w:styleLink w:val="UMBAG"/>
    <w:lvl w:ilvl="0">
      <w:start w:val="1"/>
      <w:numFmt w:val="decimal"/>
      <w:pStyle w:val="berschrift1"/>
      <w:suff w:val="space"/>
      <w:lvlText w:val="%1 __"/>
      <w:lvlJc w:val="left"/>
      <w:pPr>
        <w:ind w:left="0" w:firstLine="0"/>
      </w:pPr>
      <w:rPr>
        <w:rFonts w:hint="default"/>
      </w:rPr>
    </w:lvl>
    <w:lvl w:ilvl="1">
      <w:start w:val="1"/>
      <w:numFmt w:val="decimal"/>
      <w:pStyle w:val="berschrift2"/>
      <w:isLgl/>
      <w:suff w:val="space"/>
      <w:lvlText w:val="%1.%2"/>
      <w:lvlJc w:val="left"/>
      <w:pPr>
        <w:ind w:left="0" w:firstLine="0"/>
      </w:pPr>
      <w:rPr>
        <w:rFonts w:hint="default"/>
      </w:rPr>
    </w:lvl>
    <w:lvl w:ilvl="2">
      <w:start w:val="1"/>
      <w:numFmt w:val="decimal"/>
      <w:pStyle w:val="berschrift3"/>
      <w:isLgl/>
      <w:suff w:val="space"/>
      <w:lvlText w:val="%1.%2.%3"/>
      <w:lvlJc w:val="left"/>
      <w:pPr>
        <w:ind w:left="0" w:firstLine="0"/>
      </w:pPr>
      <w:rPr>
        <w:rFonts w:hint="default"/>
      </w:rPr>
    </w:lvl>
    <w:lvl w:ilvl="3">
      <w:start w:val="1"/>
      <w:numFmt w:val="decimal"/>
      <w:pStyle w:val="berschrift4"/>
      <w:isLgl/>
      <w:suff w:val="space"/>
      <w:lvlText w:val="%1.%2.%3.%4"/>
      <w:lvlJc w:val="left"/>
      <w:pPr>
        <w:ind w:left="0" w:firstLine="0"/>
      </w:pPr>
      <w:rPr>
        <w:rFonts w:hint="default"/>
      </w:rPr>
    </w:lvl>
    <w:lvl w:ilvl="4">
      <w:start w:val="1"/>
      <w:numFmt w:val="decimal"/>
      <w:pStyle w:val="berschrift5"/>
      <w:isLgl/>
      <w:suff w:val="space"/>
      <w:lvlText w:val="%1.%2.%3.%4.%5"/>
      <w:lvlJc w:val="left"/>
      <w:pPr>
        <w:ind w:left="0" w:firstLine="0"/>
      </w:pPr>
      <w:rPr>
        <w:rFonts w:hint="default"/>
      </w:rPr>
    </w:lvl>
    <w:lvl w:ilvl="5">
      <w:start w:val="1"/>
      <w:numFmt w:val="decimal"/>
      <w:pStyle w:val="berschrift6"/>
      <w:isLgl/>
      <w:suff w:val="space"/>
      <w:lvlText w:val="%1.%2.%3.%4.%5.%6"/>
      <w:lvlJc w:val="left"/>
      <w:pPr>
        <w:ind w:left="0" w:firstLine="0"/>
      </w:pPr>
      <w:rPr>
        <w:rFonts w:hint="default"/>
      </w:rPr>
    </w:lvl>
    <w:lvl w:ilvl="6">
      <w:start w:val="1"/>
      <w:numFmt w:val="decimal"/>
      <w:pStyle w:val="berschrift7"/>
      <w:isLgl/>
      <w:suff w:val="space"/>
      <w:lvlText w:val="%1.%2.%3.%4.%5.%6.%7"/>
      <w:lvlJc w:val="left"/>
      <w:pPr>
        <w:ind w:left="0" w:firstLine="0"/>
      </w:pPr>
      <w:rPr>
        <w:rFonts w:hint="default"/>
      </w:rPr>
    </w:lvl>
    <w:lvl w:ilvl="7">
      <w:start w:val="1"/>
      <w:numFmt w:val="decimal"/>
      <w:pStyle w:val="berschrift8"/>
      <w:isLgl/>
      <w:suff w:val="space"/>
      <w:lvlText w:val="%1.%2.%3.%4.%5.%6.%7.%8"/>
      <w:lvlJc w:val="left"/>
      <w:pPr>
        <w:ind w:left="0" w:firstLine="0"/>
      </w:pPr>
      <w:rPr>
        <w:rFonts w:hint="default"/>
      </w:rPr>
    </w:lvl>
    <w:lvl w:ilvl="8">
      <w:start w:val="1"/>
      <w:numFmt w:val="decimal"/>
      <w:pStyle w:val="berschrift9"/>
      <w:isLgl/>
      <w:suff w:val="space"/>
      <w:lvlText w:val="%1.%2.%3.%4.%5.%6.%7.%8.%9"/>
      <w:lvlJc w:val="left"/>
      <w:pPr>
        <w:ind w:left="0" w:firstLine="0"/>
      </w:pPr>
      <w:rPr>
        <w:rFonts w:hint="default"/>
      </w:rPr>
    </w:lvl>
  </w:abstractNum>
  <w:abstractNum w:abstractNumId="2" w15:restartNumberingAfterBreak="0">
    <w:nsid w:val="3B223C23"/>
    <w:multiLevelType w:val="hybridMultilevel"/>
    <w:tmpl w:val="77B6F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CD1DD4"/>
    <w:multiLevelType w:val="hybridMultilevel"/>
    <w:tmpl w:val="2F182902"/>
    <w:lvl w:ilvl="0" w:tplc="8C180028">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E03088C"/>
    <w:multiLevelType w:val="hybridMultilevel"/>
    <w:tmpl w:val="45762A2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62AC3149"/>
    <w:multiLevelType w:val="multilevel"/>
    <w:tmpl w:val="6696E4EC"/>
    <w:numStyleLink w:val="UMBAG"/>
  </w:abstractNum>
  <w:abstractNum w:abstractNumId="6" w15:restartNumberingAfterBreak="0">
    <w:nsid w:val="68B540E1"/>
    <w:multiLevelType w:val="hybridMultilevel"/>
    <w:tmpl w:val="730AB2B8"/>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0375EE"/>
    <w:multiLevelType w:val="multilevel"/>
    <w:tmpl w:val="5686A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9730A43"/>
    <w:multiLevelType w:val="hybridMultilevel"/>
    <w:tmpl w:val="D30635F4"/>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A4"/>
    <w:rsid w:val="00001736"/>
    <w:rsid w:val="00004DB6"/>
    <w:rsid w:val="00011BEC"/>
    <w:rsid w:val="00032131"/>
    <w:rsid w:val="00046599"/>
    <w:rsid w:val="00050D11"/>
    <w:rsid w:val="00057434"/>
    <w:rsid w:val="00080229"/>
    <w:rsid w:val="00094E08"/>
    <w:rsid w:val="000A0607"/>
    <w:rsid w:val="000E595D"/>
    <w:rsid w:val="000E7855"/>
    <w:rsid w:val="001200FA"/>
    <w:rsid w:val="00122880"/>
    <w:rsid w:val="00134294"/>
    <w:rsid w:val="0013551D"/>
    <w:rsid w:val="00145AE3"/>
    <w:rsid w:val="001746E9"/>
    <w:rsid w:val="00183D0A"/>
    <w:rsid w:val="0018630B"/>
    <w:rsid w:val="001A787E"/>
    <w:rsid w:val="001C1768"/>
    <w:rsid w:val="001D3F89"/>
    <w:rsid w:val="001E6F43"/>
    <w:rsid w:val="001F61D0"/>
    <w:rsid w:val="00201CB8"/>
    <w:rsid w:val="00227945"/>
    <w:rsid w:val="00236273"/>
    <w:rsid w:val="00261447"/>
    <w:rsid w:val="00277EF2"/>
    <w:rsid w:val="00280566"/>
    <w:rsid w:val="00294842"/>
    <w:rsid w:val="002B372F"/>
    <w:rsid w:val="002F5C6F"/>
    <w:rsid w:val="0033727B"/>
    <w:rsid w:val="00341208"/>
    <w:rsid w:val="00354F48"/>
    <w:rsid w:val="00365548"/>
    <w:rsid w:val="00374AED"/>
    <w:rsid w:val="003D5630"/>
    <w:rsid w:val="003F123E"/>
    <w:rsid w:val="003F6B60"/>
    <w:rsid w:val="00410E86"/>
    <w:rsid w:val="00422EE9"/>
    <w:rsid w:val="00431D96"/>
    <w:rsid w:val="004450C2"/>
    <w:rsid w:val="004453E5"/>
    <w:rsid w:val="00446E4C"/>
    <w:rsid w:val="004934F7"/>
    <w:rsid w:val="004C460B"/>
    <w:rsid w:val="004D46FF"/>
    <w:rsid w:val="004F6C2E"/>
    <w:rsid w:val="00505A99"/>
    <w:rsid w:val="00523499"/>
    <w:rsid w:val="00532399"/>
    <w:rsid w:val="0053350E"/>
    <w:rsid w:val="0057197C"/>
    <w:rsid w:val="005903E1"/>
    <w:rsid w:val="005A304D"/>
    <w:rsid w:val="005C4523"/>
    <w:rsid w:val="005C6E79"/>
    <w:rsid w:val="005D14DA"/>
    <w:rsid w:val="005E0CE4"/>
    <w:rsid w:val="006000D8"/>
    <w:rsid w:val="00611A8F"/>
    <w:rsid w:val="006129D1"/>
    <w:rsid w:val="006133D2"/>
    <w:rsid w:val="00631214"/>
    <w:rsid w:val="006333DF"/>
    <w:rsid w:val="00673367"/>
    <w:rsid w:val="00684F31"/>
    <w:rsid w:val="00693100"/>
    <w:rsid w:val="00694818"/>
    <w:rsid w:val="006B35FD"/>
    <w:rsid w:val="006D4CBF"/>
    <w:rsid w:val="006D54DD"/>
    <w:rsid w:val="006D7C12"/>
    <w:rsid w:val="0071037A"/>
    <w:rsid w:val="007210EF"/>
    <w:rsid w:val="007362DC"/>
    <w:rsid w:val="00740248"/>
    <w:rsid w:val="0074324D"/>
    <w:rsid w:val="0076349C"/>
    <w:rsid w:val="00780A61"/>
    <w:rsid w:val="0078618C"/>
    <w:rsid w:val="007B2B98"/>
    <w:rsid w:val="007D5AA1"/>
    <w:rsid w:val="0080338F"/>
    <w:rsid w:val="008117A4"/>
    <w:rsid w:val="008313B4"/>
    <w:rsid w:val="0083318D"/>
    <w:rsid w:val="00835450"/>
    <w:rsid w:val="00852949"/>
    <w:rsid w:val="008571A9"/>
    <w:rsid w:val="008772CD"/>
    <w:rsid w:val="00891E1D"/>
    <w:rsid w:val="008B2EFE"/>
    <w:rsid w:val="008C0264"/>
    <w:rsid w:val="008C7344"/>
    <w:rsid w:val="008F0DD3"/>
    <w:rsid w:val="008F4B44"/>
    <w:rsid w:val="0090395D"/>
    <w:rsid w:val="00912A88"/>
    <w:rsid w:val="00926111"/>
    <w:rsid w:val="009450D6"/>
    <w:rsid w:val="009557EB"/>
    <w:rsid w:val="009A2916"/>
    <w:rsid w:val="009D17E1"/>
    <w:rsid w:val="009E098E"/>
    <w:rsid w:val="00A018DA"/>
    <w:rsid w:val="00A155D4"/>
    <w:rsid w:val="00A2024A"/>
    <w:rsid w:val="00A3200B"/>
    <w:rsid w:val="00A42B0E"/>
    <w:rsid w:val="00A85BD0"/>
    <w:rsid w:val="00A90F74"/>
    <w:rsid w:val="00AB195A"/>
    <w:rsid w:val="00AE54E9"/>
    <w:rsid w:val="00B06705"/>
    <w:rsid w:val="00B1773C"/>
    <w:rsid w:val="00B311B1"/>
    <w:rsid w:val="00B31571"/>
    <w:rsid w:val="00B43CFE"/>
    <w:rsid w:val="00B75F28"/>
    <w:rsid w:val="00B86964"/>
    <w:rsid w:val="00B927CA"/>
    <w:rsid w:val="00BA64A5"/>
    <w:rsid w:val="00BD15DA"/>
    <w:rsid w:val="00BF621A"/>
    <w:rsid w:val="00C06930"/>
    <w:rsid w:val="00C20B1A"/>
    <w:rsid w:val="00C42985"/>
    <w:rsid w:val="00C44DBA"/>
    <w:rsid w:val="00C66D9E"/>
    <w:rsid w:val="00C82777"/>
    <w:rsid w:val="00C9385F"/>
    <w:rsid w:val="00CA4745"/>
    <w:rsid w:val="00CC0F79"/>
    <w:rsid w:val="00CC2BA4"/>
    <w:rsid w:val="00CC6E71"/>
    <w:rsid w:val="00CF2866"/>
    <w:rsid w:val="00D30DBF"/>
    <w:rsid w:val="00D806F9"/>
    <w:rsid w:val="00D86910"/>
    <w:rsid w:val="00D937CC"/>
    <w:rsid w:val="00D978BC"/>
    <w:rsid w:val="00DF272A"/>
    <w:rsid w:val="00DF5A79"/>
    <w:rsid w:val="00E03AB2"/>
    <w:rsid w:val="00E215D7"/>
    <w:rsid w:val="00E72A1D"/>
    <w:rsid w:val="00E734E7"/>
    <w:rsid w:val="00E874F1"/>
    <w:rsid w:val="00EA2AA1"/>
    <w:rsid w:val="00EB7199"/>
    <w:rsid w:val="00EC0C49"/>
    <w:rsid w:val="00EF1F1E"/>
    <w:rsid w:val="00F0334E"/>
    <w:rsid w:val="00F1594D"/>
    <w:rsid w:val="00F63C42"/>
    <w:rsid w:val="00F641CD"/>
    <w:rsid w:val="00F7108C"/>
    <w:rsid w:val="00F90E18"/>
    <w:rsid w:val="00FB2FBA"/>
    <w:rsid w:val="00FD43DE"/>
    <w:rsid w:val="00FF42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4E9D"/>
  <w15:chartTrackingRefBased/>
  <w15:docId w15:val="{983F13EE-76D3-FB40-AA54-AF6F9A3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447"/>
    <w:pPr>
      <w:spacing w:after="190" w:line="276" w:lineRule="auto"/>
    </w:pPr>
  </w:style>
  <w:style w:type="paragraph" w:styleId="berschrift1">
    <w:name w:val="heading 1"/>
    <w:basedOn w:val="Standard"/>
    <w:next w:val="Standard"/>
    <w:link w:val="berschrift1Zchn"/>
    <w:uiPriority w:val="9"/>
    <w:qFormat/>
    <w:rsid w:val="00D937CC"/>
    <w:pPr>
      <w:keepNext/>
      <w:keepLines/>
      <w:pageBreakBefore/>
      <w:numPr>
        <w:numId w:val="9"/>
      </w:numPr>
      <w:spacing w:after="480" w:line="240" w:lineRule="auto"/>
      <w:contextualSpacing/>
      <w:outlineLvl w:val="0"/>
    </w:pPr>
    <w:rPr>
      <w:rFonts w:asciiTheme="majorHAnsi" w:eastAsiaTheme="majorEastAsia" w:hAnsiTheme="majorHAnsi" w:cstheme="majorBidi"/>
      <w:b/>
      <w:sz w:val="48"/>
      <w:szCs w:val="32"/>
    </w:rPr>
  </w:style>
  <w:style w:type="paragraph" w:styleId="berschrift2">
    <w:name w:val="heading 2"/>
    <w:basedOn w:val="berschrift1"/>
    <w:next w:val="Standard"/>
    <w:link w:val="berschrift2Zchn"/>
    <w:uiPriority w:val="9"/>
    <w:unhideWhenUsed/>
    <w:qFormat/>
    <w:rsid w:val="004D46FF"/>
    <w:pPr>
      <w:pageBreakBefore w:val="0"/>
      <w:numPr>
        <w:ilvl w:val="1"/>
      </w:numPr>
      <w:tabs>
        <w:tab w:val="left" w:pos="567"/>
        <w:tab w:val="left" w:pos="709"/>
        <w:tab w:val="left" w:pos="851"/>
      </w:tabs>
      <w:spacing w:after="40"/>
      <w:outlineLvl w:val="1"/>
    </w:pPr>
    <w:rPr>
      <w:sz w:val="24"/>
      <w:szCs w:val="26"/>
    </w:rPr>
  </w:style>
  <w:style w:type="paragraph" w:styleId="berschrift3">
    <w:name w:val="heading 3"/>
    <w:basedOn w:val="berschrift2"/>
    <w:next w:val="Standard"/>
    <w:link w:val="berschrift3Zchn"/>
    <w:uiPriority w:val="9"/>
    <w:unhideWhenUsed/>
    <w:qFormat/>
    <w:rsid w:val="00E03AB2"/>
    <w:pPr>
      <w:numPr>
        <w:ilvl w:val="2"/>
      </w:numPr>
      <w:tabs>
        <w:tab w:val="clear" w:pos="567"/>
        <w:tab w:val="clear" w:pos="709"/>
        <w:tab w:val="clear" w:pos="851"/>
      </w:tabs>
      <w:outlineLvl w:val="2"/>
    </w:pPr>
    <w:rPr>
      <w:szCs w:val="24"/>
    </w:rPr>
  </w:style>
  <w:style w:type="paragraph" w:styleId="berschrift4">
    <w:name w:val="heading 4"/>
    <w:basedOn w:val="berschrift3"/>
    <w:next w:val="Standard"/>
    <w:link w:val="berschrift4Zchn"/>
    <w:uiPriority w:val="9"/>
    <w:unhideWhenUsed/>
    <w:qFormat/>
    <w:rsid w:val="00E03AB2"/>
    <w:pPr>
      <w:numPr>
        <w:ilvl w:val="3"/>
      </w:numPr>
      <w:outlineLvl w:val="3"/>
    </w:pPr>
    <w:rPr>
      <w:iCs/>
    </w:rPr>
  </w:style>
  <w:style w:type="paragraph" w:styleId="berschrift5">
    <w:name w:val="heading 5"/>
    <w:basedOn w:val="Standard"/>
    <w:next w:val="Standard"/>
    <w:link w:val="berschrift5Zchn"/>
    <w:uiPriority w:val="9"/>
    <w:unhideWhenUsed/>
    <w:qFormat/>
    <w:rsid w:val="00D937CC"/>
    <w:pPr>
      <w:keepNext/>
      <w:keepLines/>
      <w:numPr>
        <w:ilvl w:val="4"/>
        <w:numId w:val="9"/>
      </w:numPr>
      <w:spacing w:before="120" w:after="0" w:line="240" w:lineRule="auto"/>
      <w:outlineLvl w:val="4"/>
    </w:pPr>
    <w:rPr>
      <w:rFonts w:asciiTheme="majorHAnsi" w:eastAsiaTheme="majorEastAsia" w:hAnsiTheme="majorHAnsi" w:cstheme="majorBidi"/>
      <w:b/>
      <w:sz w:val="22"/>
    </w:rPr>
  </w:style>
  <w:style w:type="paragraph" w:styleId="berschrift6">
    <w:name w:val="heading 6"/>
    <w:basedOn w:val="Standard"/>
    <w:next w:val="Standard"/>
    <w:link w:val="berschrift6Zchn"/>
    <w:uiPriority w:val="9"/>
    <w:semiHidden/>
    <w:unhideWhenUsed/>
    <w:rsid w:val="00D937CC"/>
    <w:pPr>
      <w:keepNext/>
      <w:keepLines/>
      <w:numPr>
        <w:ilvl w:val="5"/>
        <w:numId w:val="9"/>
      </w:numPr>
      <w:spacing w:before="40" w:after="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unhideWhenUsed/>
    <w:qFormat/>
    <w:rsid w:val="00D937CC"/>
    <w:pPr>
      <w:keepNext/>
      <w:keepLines/>
      <w:numPr>
        <w:ilvl w:val="6"/>
        <w:numId w:val="9"/>
      </w:numPr>
      <w:spacing w:before="40" w:after="0"/>
      <w:outlineLvl w:val="6"/>
    </w:pPr>
    <w:rPr>
      <w:rFonts w:asciiTheme="majorHAnsi" w:eastAsiaTheme="majorEastAsia" w:hAnsiTheme="majorHAnsi" w:cstheme="majorBidi"/>
      <w:i/>
      <w:iCs/>
      <w:color w:val="7F6900" w:themeColor="accent1" w:themeShade="7F"/>
    </w:rPr>
  </w:style>
  <w:style w:type="paragraph" w:styleId="berschrift8">
    <w:name w:val="heading 8"/>
    <w:basedOn w:val="Standard"/>
    <w:next w:val="Standard"/>
    <w:link w:val="berschrift8Zchn"/>
    <w:uiPriority w:val="9"/>
    <w:semiHidden/>
    <w:unhideWhenUsed/>
    <w:qFormat/>
    <w:rsid w:val="00D937C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937C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447"/>
    <w:rPr>
      <w:rFonts w:asciiTheme="majorHAnsi" w:eastAsiaTheme="majorEastAsia" w:hAnsiTheme="majorHAnsi" w:cstheme="majorBidi"/>
      <w:b/>
      <w:sz w:val="48"/>
      <w:szCs w:val="32"/>
    </w:rPr>
  </w:style>
  <w:style w:type="character" w:customStyle="1" w:styleId="berschrift2Zchn">
    <w:name w:val="Überschrift 2 Zchn"/>
    <w:basedOn w:val="Absatz-Standardschriftart"/>
    <w:link w:val="berschrift2"/>
    <w:uiPriority w:val="9"/>
    <w:rsid w:val="004D46FF"/>
    <w:rPr>
      <w:rFonts w:asciiTheme="majorHAnsi" w:eastAsiaTheme="majorEastAsia" w:hAnsiTheme="majorHAnsi" w:cstheme="majorBidi"/>
      <w:b/>
      <w:sz w:val="24"/>
      <w:szCs w:val="26"/>
    </w:rPr>
  </w:style>
  <w:style w:type="paragraph" w:styleId="Titel">
    <w:name w:val="Title"/>
    <w:basedOn w:val="Standard"/>
    <w:next w:val="Standard"/>
    <w:link w:val="TitelZchn"/>
    <w:uiPriority w:val="9"/>
    <w:qFormat/>
    <w:rsid w:val="00261447"/>
    <w:pPr>
      <w:spacing w:after="960" w:line="240" w:lineRule="auto"/>
      <w:contextualSpacing/>
    </w:pPr>
    <w:rPr>
      <w:rFonts w:asciiTheme="majorHAnsi" w:eastAsiaTheme="majorEastAsia" w:hAnsiTheme="majorHAnsi" w:cstheme="majorBidi"/>
      <w:kern w:val="28"/>
      <w:sz w:val="48"/>
      <w:szCs w:val="56"/>
    </w:rPr>
  </w:style>
  <w:style w:type="character" w:customStyle="1" w:styleId="TitelZchn">
    <w:name w:val="Titel Zchn"/>
    <w:basedOn w:val="Absatz-Standardschriftart"/>
    <w:link w:val="Titel"/>
    <w:uiPriority w:val="9"/>
    <w:rsid w:val="00261447"/>
    <w:rPr>
      <w:rFonts w:asciiTheme="majorHAnsi" w:eastAsiaTheme="majorEastAsia" w:hAnsiTheme="majorHAnsi" w:cstheme="majorBidi"/>
      <w:kern w:val="28"/>
      <w:sz w:val="48"/>
      <w:szCs w:val="56"/>
    </w:rPr>
  </w:style>
  <w:style w:type="character" w:customStyle="1" w:styleId="berschrift3Zchn">
    <w:name w:val="Überschrift 3 Zchn"/>
    <w:basedOn w:val="Absatz-Standardschriftart"/>
    <w:link w:val="berschrift3"/>
    <w:uiPriority w:val="9"/>
    <w:rsid w:val="00E03AB2"/>
    <w:rPr>
      <w:rFonts w:asciiTheme="majorHAnsi" w:eastAsiaTheme="majorEastAsia" w:hAnsiTheme="majorHAnsi" w:cstheme="majorBidi"/>
      <w:b/>
      <w:sz w:val="24"/>
      <w:szCs w:val="24"/>
    </w:rPr>
  </w:style>
  <w:style w:type="paragraph" w:styleId="Kopfzeile">
    <w:name w:val="header"/>
    <w:basedOn w:val="Standard"/>
    <w:link w:val="KopfzeileZchn"/>
    <w:uiPriority w:val="99"/>
    <w:unhideWhenUsed/>
    <w:rsid w:val="00410E86"/>
    <w:pP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410E86"/>
    <w:rPr>
      <w:sz w:val="16"/>
    </w:rPr>
  </w:style>
  <w:style w:type="paragraph" w:styleId="Fuzeile">
    <w:name w:val="footer"/>
    <w:basedOn w:val="Standard"/>
    <w:link w:val="FuzeileZchn"/>
    <w:uiPriority w:val="99"/>
    <w:unhideWhenUsed/>
    <w:rsid w:val="00410E86"/>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10E86"/>
    <w:rPr>
      <w:sz w:val="16"/>
    </w:rPr>
  </w:style>
  <w:style w:type="character" w:styleId="IntensiveHervorhebung">
    <w:name w:val="Intense Emphasis"/>
    <w:basedOn w:val="Absatz-Standardschriftart"/>
    <w:uiPriority w:val="21"/>
    <w:semiHidden/>
    <w:qFormat/>
    <w:rsid w:val="00A90F74"/>
    <w:rPr>
      <w:i/>
      <w:iCs/>
      <w:color w:val="F5ACB8" w:themeColor="accent5"/>
    </w:rPr>
  </w:style>
  <w:style w:type="paragraph" w:styleId="IntensivesZitat">
    <w:name w:val="Intense Quote"/>
    <w:basedOn w:val="Standard"/>
    <w:next w:val="Standard"/>
    <w:link w:val="IntensivesZitatZchn"/>
    <w:uiPriority w:val="30"/>
    <w:semiHidden/>
    <w:qFormat/>
    <w:rsid w:val="00A90F74"/>
    <w:pPr>
      <w:pBdr>
        <w:top w:val="single" w:sz="4" w:space="10" w:color="F5ACB8" w:themeColor="accent5"/>
        <w:bottom w:val="single" w:sz="4" w:space="10" w:color="F5ACB8" w:themeColor="accent5"/>
      </w:pBdr>
      <w:spacing w:before="360" w:after="360"/>
      <w:ind w:left="864" w:right="864"/>
      <w:jc w:val="center"/>
    </w:pPr>
    <w:rPr>
      <w:i/>
      <w:iCs/>
      <w:color w:val="F5ACB8" w:themeColor="accent5"/>
    </w:rPr>
  </w:style>
  <w:style w:type="character" w:customStyle="1" w:styleId="IntensivesZitatZchn">
    <w:name w:val="Intensives Zitat Zchn"/>
    <w:basedOn w:val="Absatz-Standardschriftart"/>
    <w:link w:val="IntensivesZitat"/>
    <w:uiPriority w:val="30"/>
    <w:semiHidden/>
    <w:rsid w:val="00F7108C"/>
    <w:rPr>
      <w:i/>
      <w:iCs/>
      <w:color w:val="F5ACB8" w:themeColor="accent5"/>
    </w:rPr>
  </w:style>
  <w:style w:type="character" w:styleId="IntensiverVerweis">
    <w:name w:val="Intense Reference"/>
    <w:basedOn w:val="Absatz-Standardschriftart"/>
    <w:uiPriority w:val="32"/>
    <w:semiHidden/>
    <w:qFormat/>
    <w:rsid w:val="00A90F74"/>
    <w:rPr>
      <w:b/>
      <w:bCs/>
      <w:smallCaps/>
      <w:color w:val="F5ACB8" w:themeColor="accent5"/>
      <w:spacing w:val="5"/>
    </w:rPr>
  </w:style>
  <w:style w:type="character" w:customStyle="1" w:styleId="berschrift4Zchn">
    <w:name w:val="Überschrift 4 Zchn"/>
    <w:basedOn w:val="Absatz-Standardschriftart"/>
    <w:link w:val="berschrift4"/>
    <w:uiPriority w:val="9"/>
    <w:rsid w:val="00E03AB2"/>
    <w:rPr>
      <w:rFonts w:asciiTheme="majorHAnsi" w:eastAsiaTheme="majorEastAsia" w:hAnsiTheme="majorHAnsi" w:cstheme="majorBidi"/>
      <w:b/>
      <w:iCs/>
      <w:sz w:val="24"/>
      <w:szCs w:val="24"/>
    </w:rPr>
  </w:style>
  <w:style w:type="character" w:customStyle="1" w:styleId="berschrift5Zchn">
    <w:name w:val="Überschrift 5 Zchn"/>
    <w:basedOn w:val="Absatz-Standardschriftart"/>
    <w:link w:val="berschrift5"/>
    <w:uiPriority w:val="9"/>
    <w:rsid w:val="00852949"/>
    <w:rPr>
      <w:rFonts w:asciiTheme="majorHAnsi" w:eastAsiaTheme="majorEastAsia" w:hAnsiTheme="majorHAnsi" w:cstheme="majorBidi"/>
      <w:b/>
      <w:sz w:val="22"/>
    </w:rPr>
  </w:style>
  <w:style w:type="paragraph" w:styleId="Inhaltsverzeichnisberschrift">
    <w:name w:val="TOC Heading"/>
    <w:basedOn w:val="berschrift1"/>
    <w:next w:val="Standard"/>
    <w:uiPriority w:val="39"/>
    <w:unhideWhenUsed/>
    <w:qFormat/>
    <w:rsid w:val="00852949"/>
    <w:pPr>
      <w:numPr>
        <w:numId w:val="0"/>
      </w:numPr>
      <w:outlineLvl w:val="9"/>
    </w:pPr>
    <w:rPr>
      <w:lang w:eastAsia="de-CH"/>
    </w:rPr>
  </w:style>
  <w:style w:type="paragraph" w:styleId="Verzeichnis1">
    <w:name w:val="toc 1"/>
    <w:basedOn w:val="Standard"/>
    <w:next w:val="Standard"/>
    <w:autoRedefine/>
    <w:uiPriority w:val="39"/>
    <w:unhideWhenUsed/>
    <w:rsid w:val="00DF272A"/>
    <w:pPr>
      <w:tabs>
        <w:tab w:val="left" w:pos="284"/>
        <w:tab w:val="right" w:pos="9356"/>
      </w:tabs>
      <w:spacing w:before="200" w:after="40" w:line="240" w:lineRule="auto"/>
    </w:pPr>
    <w:rPr>
      <w:b/>
      <w:noProof/>
    </w:rPr>
  </w:style>
  <w:style w:type="paragraph" w:styleId="Verzeichnis2">
    <w:name w:val="toc 2"/>
    <w:basedOn w:val="Standard"/>
    <w:next w:val="Standard"/>
    <w:autoRedefine/>
    <w:uiPriority w:val="39"/>
    <w:unhideWhenUsed/>
    <w:rsid w:val="00852949"/>
    <w:pPr>
      <w:tabs>
        <w:tab w:val="left" w:pos="709"/>
        <w:tab w:val="right" w:pos="9356"/>
      </w:tabs>
      <w:spacing w:after="40" w:line="240" w:lineRule="auto"/>
      <w:ind w:left="284"/>
    </w:pPr>
  </w:style>
  <w:style w:type="paragraph" w:styleId="Verzeichnis3">
    <w:name w:val="toc 3"/>
    <w:basedOn w:val="Standard"/>
    <w:next w:val="Standard"/>
    <w:autoRedefine/>
    <w:uiPriority w:val="39"/>
    <w:unhideWhenUsed/>
    <w:rsid w:val="00852949"/>
    <w:pPr>
      <w:tabs>
        <w:tab w:val="left" w:pos="851"/>
        <w:tab w:val="right" w:pos="9356"/>
      </w:tabs>
      <w:spacing w:after="40" w:line="240" w:lineRule="auto"/>
      <w:ind w:left="284"/>
    </w:pPr>
    <w:rPr>
      <w:noProof/>
    </w:rPr>
  </w:style>
  <w:style w:type="character" w:styleId="Hyperlink">
    <w:name w:val="Hyperlink"/>
    <w:basedOn w:val="Absatz-Standardschriftart"/>
    <w:uiPriority w:val="99"/>
    <w:unhideWhenUsed/>
    <w:rsid w:val="00E734E7"/>
    <w:rPr>
      <w:color w:val="828282" w:themeColor="hyperlink"/>
      <w:u w:val="single"/>
    </w:rPr>
  </w:style>
  <w:style w:type="character" w:customStyle="1" w:styleId="berschrift6Zchn">
    <w:name w:val="Überschrift 6 Zchn"/>
    <w:basedOn w:val="Absatz-Standardschriftart"/>
    <w:link w:val="berschrift6"/>
    <w:uiPriority w:val="9"/>
    <w:semiHidden/>
    <w:rsid w:val="00A90F74"/>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740248"/>
    <w:rPr>
      <w:rFonts w:asciiTheme="majorHAnsi" w:eastAsiaTheme="majorEastAsia" w:hAnsiTheme="majorHAnsi" w:cstheme="majorBidi"/>
      <w:i/>
      <w:iCs/>
      <w:color w:val="7F6900" w:themeColor="accent1" w:themeShade="7F"/>
    </w:rPr>
  </w:style>
  <w:style w:type="table" w:styleId="Tabellenraster">
    <w:name w:val="Table Grid"/>
    <w:basedOn w:val="NormaleTabelle"/>
    <w:uiPriority w:val="39"/>
    <w:rsid w:val="001A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740248"/>
    <w:rPr>
      <w:rFonts w:asciiTheme="majorHAnsi" w:eastAsiaTheme="majorEastAsia" w:hAnsiTheme="majorHAnsi" w:cstheme="majorBidi"/>
      <w:color w:val="272727" w:themeColor="text1" w:themeTint="D8"/>
      <w:sz w:val="21"/>
      <w:szCs w:val="21"/>
    </w:rPr>
  </w:style>
  <w:style w:type="table" w:customStyle="1" w:styleId="UMBTabelle">
    <w:name w:val="UMB Tabelle"/>
    <w:basedOn w:val="NormaleTabelle"/>
    <w:uiPriority w:val="99"/>
    <w:rsid w:val="004450C2"/>
    <w:pPr>
      <w:spacing w:after="0" w:line="240" w:lineRule="auto"/>
    </w:pPr>
    <w:tblPr>
      <w:tblStyleRowBandSize w:val="1"/>
      <w:tblStyleColBandSize w:val="1"/>
      <w:tblBorders>
        <w:insideH w:val="single" w:sz="4" w:space="0" w:color="auto"/>
      </w:tblBorders>
      <w:tblCellMar>
        <w:top w:w="28" w:type="dxa"/>
        <w:left w:w="57" w:type="dxa"/>
        <w:bottom w:w="28" w:type="dxa"/>
        <w:right w:w="57" w:type="dxa"/>
      </w:tblCellMar>
    </w:tblPr>
    <w:tblStylePr w:type="firstRow">
      <w:rPr>
        <w:rFonts w:asciiTheme="majorHAnsi" w:hAnsiTheme="majorHAnsi"/>
        <w:b/>
        <w:sz w:val="20"/>
      </w:rPr>
      <w:tblPr/>
      <w:trPr>
        <w:tblHeader/>
      </w:trPr>
      <w:tcPr>
        <w:shd w:val="clear" w:color="auto" w:fill="000000" w:themeFill="text1"/>
      </w:tcPr>
    </w:tblStylePr>
    <w:tblStylePr w:type="lastRow">
      <w:rPr>
        <w:rFonts w:asciiTheme="majorHAnsi" w:hAnsiTheme="majorHAnsi"/>
        <w:b/>
        <w:sz w:val="20"/>
      </w:rPr>
      <w:tblPr/>
      <w:tcPr>
        <w:shd w:val="clear" w:color="auto" w:fill="FFD400" w:themeFill="accent1"/>
      </w:tcPr>
    </w:tblStylePr>
    <w:tblStylePr w:type="firstCol">
      <w:rPr>
        <w:rFonts w:asciiTheme="majorHAnsi" w:hAnsiTheme="majorHAnsi"/>
        <w:b/>
        <w:color w:val="FFFFFF" w:themeColor="background1"/>
        <w:sz w:val="20"/>
      </w:rPr>
      <w:tblPr/>
      <w:tcPr>
        <w:shd w:val="clear" w:color="auto" w:fill="7C7C7C" w:themeFill="accent3"/>
      </w:tcPr>
    </w:tblStylePr>
    <w:tblStylePr w:type="lastCol">
      <w:rPr>
        <w:rFonts w:asciiTheme="majorHAnsi" w:hAnsiTheme="majorHAnsi"/>
        <w:sz w:val="20"/>
      </w:rPr>
    </w:tblStylePr>
    <w:tblStylePr w:type="band2Vert">
      <w:tblPr/>
      <w:tcPr>
        <w:shd w:val="clear" w:color="auto" w:fill="FFF6CC" w:themeFill="accent1" w:themeFillTint="33"/>
      </w:tcPr>
    </w:tblStylePr>
    <w:tblStylePr w:type="band2Horz">
      <w:tblPr/>
      <w:tcPr>
        <w:shd w:val="clear" w:color="auto" w:fill="FFF6CC" w:themeFill="accent1" w:themeFillTint="33"/>
      </w:tcPr>
    </w:tblStylePr>
  </w:style>
  <w:style w:type="character" w:customStyle="1" w:styleId="berschrift9Zchn">
    <w:name w:val="Überschrift 9 Zchn"/>
    <w:basedOn w:val="Absatz-Standardschriftart"/>
    <w:link w:val="berschrift9"/>
    <w:uiPriority w:val="9"/>
    <w:semiHidden/>
    <w:rsid w:val="00740248"/>
    <w:rPr>
      <w:rFonts w:asciiTheme="majorHAnsi" w:eastAsiaTheme="majorEastAsia" w:hAnsiTheme="majorHAnsi" w:cstheme="majorBidi"/>
      <w:i/>
      <w:iCs/>
      <w:color w:val="272727" w:themeColor="text1" w:themeTint="D8"/>
      <w:sz w:val="21"/>
      <w:szCs w:val="21"/>
    </w:rPr>
  </w:style>
  <w:style w:type="paragraph" w:customStyle="1" w:styleId="MehrZeitfr">
    <w:name w:val="Mehr Zeit für _"/>
    <w:basedOn w:val="Standard"/>
    <w:link w:val="MehrZeitfrZchn"/>
    <w:uiPriority w:val="11"/>
    <w:rsid w:val="00DF272A"/>
    <w:pPr>
      <w:spacing w:before="2560" w:after="960"/>
    </w:pPr>
    <w:rPr>
      <w:rFonts w:asciiTheme="majorHAnsi" w:hAnsiTheme="majorHAnsi" w:cstheme="majorHAnsi"/>
      <w:b/>
      <w:bCs/>
      <w:sz w:val="80"/>
      <w:szCs w:val="80"/>
    </w:rPr>
  </w:style>
  <w:style w:type="paragraph" w:styleId="Untertitel">
    <w:name w:val="Subtitle"/>
    <w:basedOn w:val="Standard"/>
    <w:next w:val="Standard"/>
    <w:link w:val="UntertitelZchn"/>
    <w:uiPriority w:val="11"/>
    <w:semiHidden/>
    <w:rsid w:val="00E03AB2"/>
    <w:pPr>
      <w:numPr>
        <w:ilvl w:val="1"/>
      </w:numPr>
    </w:pPr>
    <w:rPr>
      <w:rFonts w:eastAsiaTheme="minorEastAsia"/>
      <w:color w:val="5A5A5A" w:themeColor="text1" w:themeTint="A5"/>
      <w:spacing w:val="15"/>
      <w:sz w:val="22"/>
      <w:szCs w:val="22"/>
    </w:rPr>
  </w:style>
  <w:style w:type="character" w:customStyle="1" w:styleId="MehrZeitfrZchn">
    <w:name w:val="Mehr Zeit für _ Zchn"/>
    <w:basedOn w:val="Absatz-Standardschriftart"/>
    <w:link w:val="MehrZeitfr"/>
    <w:uiPriority w:val="11"/>
    <w:rsid w:val="00DF272A"/>
    <w:rPr>
      <w:rFonts w:asciiTheme="majorHAnsi" w:hAnsiTheme="majorHAnsi" w:cstheme="majorHAnsi"/>
      <w:b/>
      <w:bCs/>
      <w:sz w:val="80"/>
      <w:szCs w:val="80"/>
    </w:rPr>
  </w:style>
  <w:style w:type="character" w:customStyle="1" w:styleId="UntertitelZchn">
    <w:name w:val="Untertitel Zchn"/>
    <w:basedOn w:val="Absatz-Standardschriftart"/>
    <w:link w:val="Untertitel"/>
    <w:uiPriority w:val="11"/>
    <w:semiHidden/>
    <w:rsid w:val="00F7108C"/>
    <w:rPr>
      <w:rFonts w:eastAsiaTheme="minorEastAsia"/>
      <w:color w:val="5A5A5A" w:themeColor="text1" w:themeTint="A5"/>
      <w:spacing w:val="15"/>
      <w:sz w:val="22"/>
      <w:szCs w:val="22"/>
    </w:rPr>
  </w:style>
  <w:style w:type="paragraph" w:customStyle="1" w:styleId="FrageBriefkopf">
    <w:name w:val="Frage Briefkopf"/>
    <w:basedOn w:val="Standard"/>
    <w:link w:val="FrageBriefkopfZchn"/>
    <w:uiPriority w:val="11"/>
    <w:qFormat/>
    <w:rsid w:val="00261447"/>
    <w:pPr>
      <w:spacing w:after="560" w:line="240" w:lineRule="auto"/>
      <w:contextualSpacing/>
    </w:pPr>
    <w:rPr>
      <w:b/>
      <w:bCs/>
      <w:sz w:val="32"/>
      <w:szCs w:val="32"/>
    </w:rPr>
  </w:style>
  <w:style w:type="paragraph" w:styleId="Beschriftung">
    <w:name w:val="caption"/>
    <w:basedOn w:val="Standard"/>
    <w:next w:val="Standard"/>
    <w:uiPriority w:val="35"/>
    <w:unhideWhenUsed/>
    <w:qFormat/>
    <w:rsid w:val="00261447"/>
    <w:pPr>
      <w:spacing w:after="200" w:line="240" w:lineRule="auto"/>
      <w:contextualSpacing/>
    </w:pPr>
    <w:rPr>
      <w:i/>
      <w:iCs/>
      <w:szCs w:val="18"/>
    </w:rPr>
  </w:style>
  <w:style w:type="character" w:customStyle="1" w:styleId="FrageBriefkopfZchn">
    <w:name w:val="Frage Briefkopf Zchn"/>
    <w:basedOn w:val="Absatz-Standardschriftart"/>
    <w:link w:val="FrageBriefkopf"/>
    <w:uiPriority w:val="11"/>
    <w:rsid w:val="00261447"/>
    <w:rPr>
      <w:b/>
      <w:bCs/>
      <w:sz w:val="32"/>
      <w:szCs w:val="32"/>
    </w:rPr>
  </w:style>
  <w:style w:type="paragraph" w:styleId="Listenabsatz">
    <w:name w:val="List Paragraph"/>
    <w:basedOn w:val="Standard"/>
    <w:uiPriority w:val="8"/>
    <w:qFormat/>
    <w:rsid w:val="00261447"/>
    <w:pPr>
      <w:numPr>
        <w:numId w:val="3"/>
      </w:numPr>
      <w:ind w:left="357" w:hanging="357"/>
      <w:contextualSpacing/>
    </w:pPr>
  </w:style>
  <w:style w:type="numbering" w:customStyle="1" w:styleId="UMBAG">
    <w:name w:val="UMB AG"/>
    <w:uiPriority w:val="99"/>
    <w:rsid w:val="00D937CC"/>
    <w:pPr>
      <w:numPr>
        <w:numId w:val="8"/>
      </w:numPr>
    </w:pPr>
  </w:style>
  <w:style w:type="paragraph" w:customStyle="1" w:styleId="berschrift2ohneNummerierung">
    <w:name w:val="Überschrift 2 (ohne Nummerierung)"/>
    <w:basedOn w:val="Standard"/>
    <w:link w:val="berschrift2ohneNummerierungZchn"/>
    <w:rsid w:val="00261447"/>
    <w:pPr>
      <w:spacing w:after="80"/>
      <w:contextualSpacing/>
    </w:pPr>
    <w:rPr>
      <w:b/>
      <w:bCs/>
      <w:sz w:val="22"/>
      <w:szCs w:val="22"/>
    </w:rPr>
  </w:style>
  <w:style w:type="character" w:customStyle="1" w:styleId="berschrift2ohneNummerierungZchn">
    <w:name w:val="Überschrift 2 (ohne Nummerierung) Zchn"/>
    <w:basedOn w:val="Absatz-Standardschriftart"/>
    <w:link w:val="berschrift2ohneNummerierung"/>
    <w:rsid w:val="00261447"/>
    <w:rPr>
      <w:b/>
      <w:bCs/>
      <w:sz w:val="22"/>
      <w:szCs w:val="22"/>
    </w:rPr>
  </w:style>
  <w:style w:type="paragraph" w:customStyle="1" w:styleId="StandardohneAbstand">
    <w:name w:val="Standard (ohne Abstand)"/>
    <w:basedOn w:val="Standard"/>
    <w:link w:val="StandardohneAbstandZchn"/>
    <w:rsid w:val="005A304D"/>
    <w:pPr>
      <w:spacing w:after="0"/>
    </w:pPr>
  </w:style>
  <w:style w:type="character" w:customStyle="1" w:styleId="StandardohneAbstandZchn">
    <w:name w:val="Standard (ohne Abstand) Zchn"/>
    <w:basedOn w:val="Absatz-Standardschriftart"/>
    <w:link w:val="StandardohneAbstand"/>
    <w:rsid w:val="005A304D"/>
  </w:style>
  <w:style w:type="character" w:styleId="NichtaufgelsteErwhnung">
    <w:name w:val="Unresolved Mention"/>
    <w:basedOn w:val="Absatz-Standardschriftart"/>
    <w:uiPriority w:val="99"/>
    <w:semiHidden/>
    <w:unhideWhenUsed/>
    <w:rsid w:val="00227945"/>
    <w:rPr>
      <w:color w:val="605E5C"/>
      <w:shd w:val="clear" w:color="auto" w:fill="E1DFDD"/>
    </w:rPr>
  </w:style>
  <w:style w:type="character" w:styleId="Platzhaltertext">
    <w:name w:val="Placeholder Text"/>
    <w:basedOn w:val="Absatz-Standardschriftart"/>
    <w:uiPriority w:val="99"/>
    <w:semiHidden/>
    <w:rsid w:val="00227945"/>
    <w:rPr>
      <w:color w:val="808080"/>
    </w:rPr>
  </w:style>
  <w:style w:type="character" w:customStyle="1" w:styleId="spellingerror">
    <w:name w:val="spellingerror"/>
    <w:basedOn w:val="Absatz-Standardschriftart"/>
    <w:rsid w:val="00CC2BA4"/>
  </w:style>
  <w:style w:type="character" w:customStyle="1" w:styleId="normaltextrun">
    <w:name w:val="normaltextrun"/>
    <w:basedOn w:val="Absatz-Standardschriftart"/>
    <w:rsid w:val="00CC2BA4"/>
  </w:style>
  <w:style w:type="character" w:customStyle="1" w:styleId="eop">
    <w:name w:val="eop"/>
    <w:basedOn w:val="Absatz-Standardschriftart"/>
    <w:rsid w:val="00CC2BA4"/>
  </w:style>
  <w:style w:type="paragraph" w:styleId="Sprechblasentext">
    <w:name w:val="Balloon Text"/>
    <w:basedOn w:val="Standard"/>
    <w:link w:val="SprechblasentextZchn"/>
    <w:uiPriority w:val="99"/>
    <w:semiHidden/>
    <w:unhideWhenUsed/>
    <w:rsid w:val="00D869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6910"/>
    <w:rPr>
      <w:rFonts w:ascii="Segoe UI" w:hAnsi="Segoe UI" w:cs="Segoe UI"/>
      <w:sz w:val="18"/>
      <w:szCs w:val="18"/>
    </w:rPr>
  </w:style>
  <w:style w:type="character" w:styleId="Kommentarzeichen">
    <w:name w:val="annotation reference"/>
    <w:basedOn w:val="Absatz-Standardschriftart"/>
    <w:uiPriority w:val="99"/>
    <w:semiHidden/>
    <w:unhideWhenUsed/>
    <w:rsid w:val="00EF1F1E"/>
    <w:rPr>
      <w:sz w:val="16"/>
      <w:szCs w:val="16"/>
    </w:rPr>
  </w:style>
  <w:style w:type="paragraph" w:styleId="Kommentartext">
    <w:name w:val="annotation text"/>
    <w:basedOn w:val="Standard"/>
    <w:link w:val="KommentartextZchn"/>
    <w:uiPriority w:val="99"/>
    <w:semiHidden/>
    <w:unhideWhenUsed/>
    <w:rsid w:val="00EF1F1E"/>
    <w:pPr>
      <w:spacing w:line="240" w:lineRule="auto"/>
    </w:pPr>
  </w:style>
  <w:style w:type="character" w:customStyle="1" w:styleId="KommentartextZchn">
    <w:name w:val="Kommentartext Zchn"/>
    <w:basedOn w:val="Absatz-Standardschriftart"/>
    <w:link w:val="Kommentartext"/>
    <w:uiPriority w:val="99"/>
    <w:semiHidden/>
    <w:rsid w:val="00EF1F1E"/>
  </w:style>
  <w:style w:type="paragraph" w:styleId="Kommentarthema">
    <w:name w:val="annotation subject"/>
    <w:basedOn w:val="Kommentartext"/>
    <w:next w:val="Kommentartext"/>
    <w:link w:val="KommentarthemaZchn"/>
    <w:uiPriority w:val="99"/>
    <w:semiHidden/>
    <w:unhideWhenUsed/>
    <w:rsid w:val="00EF1F1E"/>
    <w:rPr>
      <w:b/>
      <w:bCs/>
    </w:rPr>
  </w:style>
  <w:style w:type="character" w:customStyle="1" w:styleId="KommentarthemaZchn">
    <w:name w:val="Kommentarthema Zchn"/>
    <w:basedOn w:val="KommentartextZchn"/>
    <w:link w:val="Kommentarthema"/>
    <w:uiPriority w:val="99"/>
    <w:semiHidden/>
    <w:rsid w:val="00EF1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25367">
      <w:bodyDiv w:val="1"/>
      <w:marLeft w:val="0"/>
      <w:marRight w:val="0"/>
      <w:marTop w:val="0"/>
      <w:marBottom w:val="0"/>
      <w:divBdr>
        <w:top w:val="none" w:sz="0" w:space="0" w:color="auto"/>
        <w:left w:val="none" w:sz="0" w:space="0" w:color="auto"/>
        <w:bottom w:val="none" w:sz="0" w:space="0" w:color="auto"/>
        <w:right w:val="none" w:sz="0" w:space="0" w:color="auto"/>
      </w:divBdr>
    </w:div>
    <w:div w:id="840899783">
      <w:bodyDiv w:val="1"/>
      <w:marLeft w:val="0"/>
      <w:marRight w:val="0"/>
      <w:marTop w:val="0"/>
      <w:marBottom w:val="0"/>
      <w:divBdr>
        <w:top w:val="none" w:sz="0" w:space="0" w:color="auto"/>
        <w:left w:val="none" w:sz="0" w:space="0" w:color="auto"/>
        <w:bottom w:val="none" w:sz="0" w:space="0" w:color="auto"/>
        <w:right w:val="none" w:sz="0" w:space="0" w:color="auto"/>
      </w:divBdr>
    </w:div>
    <w:div w:id="848368763">
      <w:bodyDiv w:val="1"/>
      <w:marLeft w:val="0"/>
      <w:marRight w:val="0"/>
      <w:marTop w:val="0"/>
      <w:marBottom w:val="0"/>
      <w:divBdr>
        <w:top w:val="none" w:sz="0" w:space="0" w:color="auto"/>
        <w:left w:val="none" w:sz="0" w:space="0" w:color="auto"/>
        <w:bottom w:val="none" w:sz="0" w:space="0" w:color="auto"/>
        <w:right w:val="none" w:sz="0" w:space="0" w:color="auto"/>
      </w:divBdr>
    </w:div>
    <w:div w:id="964501350">
      <w:bodyDiv w:val="1"/>
      <w:marLeft w:val="0"/>
      <w:marRight w:val="0"/>
      <w:marTop w:val="0"/>
      <w:marBottom w:val="0"/>
      <w:divBdr>
        <w:top w:val="none" w:sz="0" w:space="0" w:color="auto"/>
        <w:left w:val="none" w:sz="0" w:space="0" w:color="auto"/>
        <w:bottom w:val="none" w:sz="0" w:space="0" w:color="auto"/>
        <w:right w:val="none" w:sz="0" w:space="0" w:color="auto"/>
      </w:divBdr>
    </w:div>
    <w:div w:id="1733194130">
      <w:bodyDiv w:val="1"/>
      <w:marLeft w:val="0"/>
      <w:marRight w:val="0"/>
      <w:marTop w:val="0"/>
      <w:marBottom w:val="0"/>
      <w:divBdr>
        <w:top w:val="none" w:sz="0" w:space="0" w:color="auto"/>
        <w:left w:val="none" w:sz="0" w:space="0" w:color="auto"/>
        <w:bottom w:val="none" w:sz="0" w:space="0" w:color="auto"/>
        <w:right w:val="none" w:sz="0" w:space="0" w:color="auto"/>
      </w:divBdr>
      <w:divsChild>
        <w:div w:id="413286524">
          <w:marLeft w:val="0"/>
          <w:marRight w:val="0"/>
          <w:marTop w:val="0"/>
          <w:marBottom w:val="0"/>
          <w:divBdr>
            <w:top w:val="none" w:sz="0" w:space="0" w:color="auto"/>
            <w:left w:val="none" w:sz="0" w:space="0" w:color="auto"/>
            <w:bottom w:val="none" w:sz="0" w:space="0" w:color="auto"/>
            <w:right w:val="none" w:sz="0" w:space="0" w:color="auto"/>
          </w:divBdr>
        </w:div>
        <w:div w:id="2082943153">
          <w:marLeft w:val="0"/>
          <w:marRight w:val="0"/>
          <w:marTop w:val="0"/>
          <w:marBottom w:val="0"/>
          <w:divBdr>
            <w:top w:val="none" w:sz="0" w:space="0" w:color="auto"/>
            <w:left w:val="none" w:sz="0" w:space="0" w:color="auto"/>
            <w:bottom w:val="none" w:sz="0" w:space="0" w:color="auto"/>
            <w:right w:val="none" w:sz="0" w:space="0" w:color="auto"/>
          </w:divBdr>
        </w:div>
        <w:div w:id="268897628">
          <w:marLeft w:val="0"/>
          <w:marRight w:val="0"/>
          <w:marTop w:val="0"/>
          <w:marBottom w:val="0"/>
          <w:divBdr>
            <w:top w:val="none" w:sz="0" w:space="0" w:color="auto"/>
            <w:left w:val="none" w:sz="0" w:space="0" w:color="auto"/>
            <w:bottom w:val="none" w:sz="0" w:space="0" w:color="auto"/>
            <w:right w:val="none" w:sz="0" w:space="0" w:color="auto"/>
          </w:divBdr>
        </w:div>
        <w:div w:id="9263795">
          <w:marLeft w:val="0"/>
          <w:marRight w:val="0"/>
          <w:marTop w:val="0"/>
          <w:marBottom w:val="0"/>
          <w:divBdr>
            <w:top w:val="none" w:sz="0" w:space="0" w:color="auto"/>
            <w:left w:val="none" w:sz="0" w:space="0" w:color="auto"/>
            <w:bottom w:val="none" w:sz="0" w:space="0" w:color="auto"/>
            <w:right w:val="none" w:sz="0" w:space="0" w:color="auto"/>
          </w:divBdr>
        </w:div>
        <w:div w:id="385841819">
          <w:marLeft w:val="0"/>
          <w:marRight w:val="0"/>
          <w:marTop w:val="0"/>
          <w:marBottom w:val="0"/>
          <w:divBdr>
            <w:top w:val="none" w:sz="0" w:space="0" w:color="auto"/>
            <w:left w:val="none" w:sz="0" w:space="0" w:color="auto"/>
            <w:bottom w:val="none" w:sz="0" w:space="0" w:color="auto"/>
            <w:right w:val="none" w:sz="0" w:space="0" w:color="auto"/>
          </w:divBdr>
        </w:div>
        <w:div w:id="1088775166">
          <w:marLeft w:val="0"/>
          <w:marRight w:val="0"/>
          <w:marTop w:val="0"/>
          <w:marBottom w:val="0"/>
          <w:divBdr>
            <w:top w:val="none" w:sz="0" w:space="0" w:color="auto"/>
            <w:left w:val="none" w:sz="0" w:space="0" w:color="auto"/>
            <w:bottom w:val="none" w:sz="0" w:space="0" w:color="auto"/>
            <w:right w:val="none" w:sz="0" w:space="0" w:color="auto"/>
          </w:divBdr>
        </w:div>
        <w:div w:id="832524221">
          <w:marLeft w:val="0"/>
          <w:marRight w:val="0"/>
          <w:marTop w:val="0"/>
          <w:marBottom w:val="0"/>
          <w:divBdr>
            <w:top w:val="none" w:sz="0" w:space="0" w:color="auto"/>
            <w:left w:val="none" w:sz="0" w:space="0" w:color="auto"/>
            <w:bottom w:val="none" w:sz="0" w:space="0" w:color="auto"/>
            <w:right w:val="none" w:sz="0" w:space="0" w:color="auto"/>
          </w:divBdr>
        </w:div>
        <w:div w:id="770004782">
          <w:marLeft w:val="0"/>
          <w:marRight w:val="0"/>
          <w:marTop w:val="0"/>
          <w:marBottom w:val="0"/>
          <w:divBdr>
            <w:top w:val="none" w:sz="0" w:space="0" w:color="auto"/>
            <w:left w:val="none" w:sz="0" w:space="0" w:color="auto"/>
            <w:bottom w:val="none" w:sz="0" w:space="0" w:color="auto"/>
            <w:right w:val="none" w:sz="0" w:space="0" w:color="auto"/>
          </w:divBdr>
        </w:div>
        <w:div w:id="414666802">
          <w:marLeft w:val="0"/>
          <w:marRight w:val="0"/>
          <w:marTop w:val="0"/>
          <w:marBottom w:val="0"/>
          <w:divBdr>
            <w:top w:val="none" w:sz="0" w:space="0" w:color="auto"/>
            <w:left w:val="none" w:sz="0" w:space="0" w:color="auto"/>
            <w:bottom w:val="none" w:sz="0" w:space="0" w:color="auto"/>
            <w:right w:val="none" w:sz="0" w:space="0" w:color="auto"/>
          </w:divBdr>
        </w:div>
        <w:div w:id="955064271">
          <w:marLeft w:val="0"/>
          <w:marRight w:val="0"/>
          <w:marTop w:val="0"/>
          <w:marBottom w:val="0"/>
          <w:divBdr>
            <w:top w:val="none" w:sz="0" w:space="0" w:color="auto"/>
            <w:left w:val="none" w:sz="0" w:space="0" w:color="auto"/>
            <w:bottom w:val="none" w:sz="0" w:space="0" w:color="auto"/>
            <w:right w:val="none" w:sz="0" w:space="0" w:color="auto"/>
          </w:divBdr>
        </w:div>
        <w:div w:id="1475488098">
          <w:marLeft w:val="0"/>
          <w:marRight w:val="0"/>
          <w:marTop w:val="0"/>
          <w:marBottom w:val="0"/>
          <w:divBdr>
            <w:top w:val="none" w:sz="0" w:space="0" w:color="auto"/>
            <w:left w:val="none" w:sz="0" w:space="0" w:color="auto"/>
            <w:bottom w:val="none" w:sz="0" w:space="0" w:color="auto"/>
            <w:right w:val="none" w:sz="0" w:space="0" w:color="auto"/>
          </w:divBdr>
        </w:div>
        <w:div w:id="886263432">
          <w:marLeft w:val="0"/>
          <w:marRight w:val="0"/>
          <w:marTop w:val="0"/>
          <w:marBottom w:val="0"/>
          <w:divBdr>
            <w:top w:val="none" w:sz="0" w:space="0" w:color="auto"/>
            <w:left w:val="none" w:sz="0" w:space="0" w:color="auto"/>
            <w:bottom w:val="none" w:sz="0" w:space="0" w:color="auto"/>
            <w:right w:val="none" w:sz="0" w:space="0" w:color="auto"/>
          </w:divBdr>
        </w:div>
        <w:div w:id="1752268659">
          <w:marLeft w:val="0"/>
          <w:marRight w:val="0"/>
          <w:marTop w:val="0"/>
          <w:marBottom w:val="0"/>
          <w:divBdr>
            <w:top w:val="none" w:sz="0" w:space="0" w:color="auto"/>
            <w:left w:val="none" w:sz="0" w:space="0" w:color="auto"/>
            <w:bottom w:val="none" w:sz="0" w:space="0" w:color="auto"/>
            <w:right w:val="none" w:sz="0" w:space="0" w:color="auto"/>
          </w:divBdr>
        </w:div>
        <w:div w:id="408693808">
          <w:marLeft w:val="0"/>
          <w:marRight w:val="0"/>
          <w:marTop w:val="0"/>
          <w:marBottom w:val="0"/>
          <w:divBdr>
            <w:top w:val="none" w:sz="0" w:space="0" w:color="auto"/>
            <w:left w:val="none" w:sz="0" w:space="0" w:color="auto"/>
            <w:bottom w:val="none" w:sz="0" w:space="0" w:color="auto"/>
            <w:right w:val="none" w:sz="0" w:space="0" w:color="auto"/>
          </w:divBdr>
        </w:div>
        <w:div w:id="830949421">
          <w:marLeft w:val="0"/>
          <w:marRight w:val="0"/>
          <w:marTop w:val="0"/>
          <w:marBottom w:val="0"/>
          <w:divBdr>
            <w:top w:val="none" w:sz="0" w:space="0" w:color="auto"/>
            <w:left w:val="none" w:sz="0" w:space="0" w:color="auto"/>
            <w:bottom w:val="none" w:sz="0" w:space="0" w:color="auto"/>
            <w:right w:val="none" w:sz="0" w:space="0" w:color="auto"/>
          </w:divBdr>
        </w:div>
        <w:div w:id="4137138">
          <w:marLeft w:val="0"/>
          <w:marRight w:val="0"/>
          <w:marTop w:val="0"/>
          <w:marBottom w:val="0"/>
          <w:divBdr>
            <w:top w:val="none" w:sz="0" w:space="0" w:color="auto"/>
            <w:left w:val="none" w:sz="0" w:space="0" w:color="auto"/>
            <w:bottom w:val="none" w:sz="0" w:space="0" w:color="auto"/>
            <w:right w:val="none" w:sz="0" w:space="0" w:color="auto"/>
          </w:divBdr>
        </w:div>
        <w:div w:id="188317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B AG">
      <a:dk1>
        <a:srgbClr val="000000"/>
      </a:dk1>
      <a:lt1>
        <a:srgbClr val="FFFFFF"/>
      </a:lt1>
      <a:dk2>
        <a:srgbClr val="000000"/>
      </a:dk2>
      <a:lt2>
        <a:srgbClr val="FFD400"/>
      </a:lt2>
      <a:accent1>
        <a:srgbClr val="FFD400"/>
      </a:accent1>
      <a:accent2>
        <a:srgbClr val="000000"/>
      </a:accent2>
      <a:accent3>
        <a:srgbClr val="7C7C7C"/>
      </a:accent3>
      <a:accent4>
        <a:srgbClr val="BDDCB3"/>
      </a:accent4>
      <a:accent5>
        <a:srgbClr val="F5ACB8"/>
      </a:accent5>
      <a:accent6>
        <a:srgbClr val="BDE3F7"/>
      </a:accent6>
      <a:hlink>
        <a:srgbClr val="828282"/>
      </a:hlink>
      <a:folHlink>
        <a:srgbClr val="828282"/>
      </a:folHlink>
    </a:clrScheme>
    <a:fontScheme name="UMB 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CA3D39A7219B419982D2D2854AD3F3" ma:contentTypeVersion="12" ma:contentTypeDescription="Ein neues Dokument erstellen." ma:contentTypeScope="" ma:versionID="bf3299cadd21030f06a2352474bc5339">
  <xsd:schema xmlns:xsd="http://www.w3.org/2001/XMLSchema" xmlns:xs="http://www.w3.org/2001/XMLSchema" xmlns:p="http://schemas.microsoft.com/office/2006/metadata/properties" xmlns:ns2="47bc799a-473c-4623-8944-50eb7d53090b" xmlns:ns3="6d4bccb2-89e3-4ce0-aa1c-7614e9d833a6" targetNamespace="http://schemas.microsoft.com/office/2006/metadata/properties" ma:root="true" ma:fieldsID="a8e9fff5369c1534652929161b1d9a5c" ns2:_="" ns3:_="">
    <xsd:import namespace="47bc799a-473c-4623-8944-50eb7d53090b"/>
    <xsd:import namespace="6d4bccb2-89e3-4ce0-aa1c-7614e9d833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c799a-473c-4623-8944-50eb7d530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bccb2-89e3-4ce0-aa1c-7614e9d833a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F0FB2-7D9B-4C7F-B68E-32CCEB8C77ED}">
  <ds:schemaRefs>
    <ds:schemaRef ds:uri="http://schemas.openxmlformats.org/officeDocument/2006/bibliography"/>
  </ds:schemaRefs>
</ds:datastoreItem>
</file>

<file path=customXml/itemProps2.xml><?xml version="1.0" encoding="utf-8"?>
<ds:datastoreItem xmlns:ds="http://schemas.openxmlformats.org/officeDocument/2006/customXml" ds:itemID="{07200E18-A9A6-4550-90EF-AD0A125A7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E472B-6F98-40DD-90F7-41F1BBD5EA53}">
  <ds:schemaRefs>
    <ds:schemaRef ds:uri="http://schemas.microsoft.com/sharepoint/v3/contenttype/forms"/>
  </ds:schemaRefs>
</ds:datastoreItem>
</file>

<file path=customXml/itemProps4.xml><?xml version="1.0" encoding="utf-8"?>
<ds:datastoreItem xmlns:ds="http://schemas.openxmlformats.org/officeDocument/2006/customXml" ds:itemID="{D81A4E9F-C7F7-46D7-B47A-CBBCBC9A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c799a-473c-4623-8944-50eb7d53090b"/>
    <ds:schemaRef ds:uri="6d4bccb2-89e3-4ce0-aa1c-7614e9d8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UMB AG</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Weibel, Oliver</cp:lastModifiedBy>
  <cp:revision>3</cp:revision>
  <cp:lastPrinted>2020-02-03T08:19:00Z</cp:lastPrinted>
  <dcterms:created xsi:type="dcterms:W3CDTF">2020-06-02T06:12:00Z</dcterms:created>
  <dcterms:modified xsi:type="dcterms:W3CDTF">2020-06-02T06:47:00Z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0x0101008FCA3D39A7219B419982D2D2854AD3F3</vt:lpwstr>
  </property>
  <property fmtid="{D5CDD505-2E9C-101B-9397-08002B2CF9AE}" pid="3" name="_dlc_DocIdItemGuid">
    <vt:lpwstr>1ba9eb24-69f8-439b-8d29-b26290b1660a</vt:lpwstr>
  </property>
  <property fmtid="{D5CDD505-2E9C-101B-9397-08002B2CF9AE}" pid="4" name="Order">
    <vt:r8>4537600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